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0" w:rsidRPr="003367E5" w:rsidRDefault="00233700" w:rsidP="00233700">
      <w:pPr>
        <w:pStyle w:val="a6"/>
        <w:ind w:left="3420"/>
        <w:rPr>
          <w:lang w:val="en-US"/>
        </w:rPr>
      </w:pPr>
    </w:p>
    <w:p w:rsidR="00233700" w:rsidRDefault="00233700" w:rsidP="00233700">
      <w:pPr>
        <w:pStyle w:val="a5"/>
        <w:spacing w:after="0"/>
        <w:ind w:left="7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Масленица в Коломне. 21 и 22</w:t>
      </w:r>
      <w:r w:rsidRPr="00D106D8">
        <w:rPr>
          <w:b/>
          <w:i/>
          <w:color w:val="FF0000"/>
          <w:sz w:val="28"/>
          <w:szCs w:val="28"/>
        </w:rPr>
        <w:t xml:space="preserve"> февраля</w:t>
      </w:r>
      <w:r>
        <w:rPr>
          <w:b/>
          <w:i/>
          <w:color w:val="FF0000"/>
          <w:sz w:val="28"/>
          <w:szCs w:val="28"/>
        </w:rPr>
        <w:t xml:space="preserve"> 2015г</w:t>
      </w:r>
      <w:r w:rsidRPr="00D106D8">
        <w:rPr>
          <w:b/>
          <w:i/>
          <w:color w:val="FF0000"/>
          <w:sz w:val="28"/>
          <w:szCs w:val="28"/>
        </w:rPr>
        <w:t>.</w:t>
      </w:r>
    </w:p>
    <w:p w:rsidR="00233700" w:rsidRDefault="00233700" w:rsidP="00233700">
      <w:pPr>
        <w:pStyle w:val="a5"/>
        <w:spacing w:after="0"/>
        <w:ind w:left="720"/>
        <w:jc w:val="center"/>
        <w:rPr>
          <w:b/>
          <w:i/>
          <w:color w:val="FF0000"/>
          <w:sz w:val="28"/>
          <w:szCs w:val="28"/>
        </w:rPr>
      </w:pPr>
    </w:p>
    <w:p w:rsidR="00233700" w:rsidRDefault="00233700" w:rsidP="00233700">
      <w:pPr>
        <w:pStyle w:val="a5"/>
        <w:spacing w:after="0"/>
        <w:jc w:val="left"/>
        <w:rPr>
          <w:b/>
          <w:color w:val="FF0000"/>
          <w:sz w:val="28"/>
          <w:szCs w:val="28"/>
        </w:rPr>
      </w:pPr>
    </w:p>
    <w:p w:rsidR="00233700" w:rsidRDefault="00233700" w:rsidP="00233700">
      <w:pPr>
        <w:pStyle w:val="a5"/>
        <w:spacing w:after="0"/>
        <w:jc w:val="center"/>
        <w:rPr>
          <w:b/>
          <w:i/>
          <w:color w:val="FF0000"/>
          <w:sz w:val="28"/>
          <w:szCs w:val="28"/>
        </w:rPr>
      </w:pPr>
      <w:r w:rsidRPr="003367E5">
        <w:rPr>
          <w:b/>
          <w:color w:val="109CFC"/>
          <w:sz w:val="28"/>
          <w:szCs w:val="28"/>
        </w:rPr>
        <w:t>Программа № 1</w:t>
      </w:r>
      <w:r>
        <w:rPr>
          <w:b/>
          <w:color w:val="109CFC"/>
          <w:sz w:val="28"/>
          <w:szCs w:val="28"/>
        </w:rPr>
        <w:t>.</w:t>
      </w:r>
      <w:r w:rsidRPr="00897593">
        <w:rPr>
          <w:b/>
        </w:rPr>
        <w:t xml:space="preserve"> </w:t>
      </w:r>
      <w:r w:rsidRPr="00D106D8">
        <w:rPr>
          <w:b/>
        </w:rPr>
        <w:t>«М</w:t>
      </w:r>
      <w:r>
        <w:rPr>
          <w:b/>
        </w:rPr>
        <w:t>асленица в кремлевском дворике»</w:t>
      </w:r>
      <w:r w:rsidRPr="00D106D8">
        <w:rPr>
          <w:b/>
        </w:rPr>
        <w:t xml:space="preserve">  </w:t>
      </w:r>
    </w:p>
    <w:p w:rsidR="00233700" w:rsidRPr="003367E5" w:rsidRDefault="00233700" w:rsidP="00233700">
      <w:pPr>
        <w:pStyle w:val="a5"/>
        <w:spacing w:after="0"/>
        <w:jc w:val="left"/>
        <w:rPr>
          <w:b/>
          <w:color w:val="109CFC"/>
          <w:sz w:val="28"/>
          <w:szCs w:val="28"/>
        </w:rPr>
      </w:pPr>
    </w:p>
    <w:p w:rsidR="00233700" w:rsidRPr="00D106D8" w:rsidRDefault="00233700" w:rsidP="00233700">
      <w:pPr>
        <w:pStyle w:val="a5"/>
        <w:spacing w:after="0"/>
        <w:rPr>
          <w:b/>
        </w:rPr>
      </w:pPr>
      <w:r w:rsidRPr="00D106D8">
        <w:rPr>
          <w:b/>
        </w:rPr>
        <w:t>7:00 Отъезд из Москвы.</w:t>
      </w:r>
    </w:p>
    <w:p w:rsidR="00233700" w:rsidRPr="00D106D8" w:rsidRDefault="00233700" w:rsidP="00233700">
      <w:pPr>
        <w:pStyle w:val="a5"/>
        <w:spacing w:after="0"/>
        <w:rPr>
          <w:b/>
          <w:bCs/>
        </w:rPr>
      </w:pPr>
      <w:r>
        <w:rPr>
          <w:b/>
        </w:rPr>
        <w:t xml:space="preserve">10:00 </w:t>
      </w:r>
      <w:r w:rsidRPr="00D106D8">
        <w:rPr>
          <w:b/>
        </w:rPr>
        <w:t>Автобусная экскурсия  «Город на трех реках»</w:t>
      </w:r>
      <w:r w:rsidRPr="00D106D8">
        <w:t xml:space="preserve">   начнется на Купеческом Посаде – церковь Николы Посадского (XVIII в.) на месте бывшег</w:t>
      </w:r>
      <w:r>
        <w:t>о храма  Николы Мокрого XVI в</w:t>
      </w:r>
      <w:r w:rsidRPr="00D106D8">
        <w:t xml:space="preserve">, памятник эпохи классицизма – церковь Вознесения (XVIII в.), самобытные слободские церкви, торговые площади, дом воеводы, странноприимный дом Щукиных, каменный дом купчихи Шевлягиной – почетной меценатки города; дома, где жили известные русские деятели </w:t>
      </w:r>
      <w:proofErr w:type="gramStart"/>
      <w:r w:rsidRPr="00D106D8">
        <w:t>–к</w:t>
      </w:r>
      <w:proofErr w:type="gramEnd"/>
      <w:r w:rsidRPr="00D106D8">
        <w:t>оломенский Арбат.</w:t>
      </w:r>
    </w:p>
    <w:p w:rsidR="00233700" w:rsidRPr="00D106D8" w:rsidRDefault="00233700" w:rsidP="00233700">
      <w:pPr>
        <w:jc w:val="both"/>
        <w:rPr>
          <w:b/>
          <w:bCs/>
        </w:rPr>
      </w:pPr>
      <w:r w:rsidRPr="00D106D8">
        <w:rPr>
          <w:b/>
          <w:bCs/>
        </w:rPr>
        <w:t xml:space="preserve">«Древний град Коломна» </w:t>
      </w:r>
      <w:r w:rsidRPr="00D106D8">
        <w:t xml:space="preserve">(пешая) - осмотр стен и башен древнего кремля, территория коломенского кремля, Соборная площадь, Кафедральный Собор, Успенский </w:t>
      </w:r>
      <w:proofErr w:type="spellStart"/>
      <w:r w:rsidRPr="00D106D8">
        <w:t>Брусенский</w:t>
      </w:r>
      <w:proofErr w:type="spellEnd"/>
      <w:r w:rsidRPr="00D106D8">
        <w:t xml:space="preserve"> монастырь, Шатровая колокольня (17в.), </w:t>
      </w:r>
      <w:proofErr w:type="spellStart"/>
      <w:r w:rsidRPr="00D106D8">
        <w:t>Ново-Голутвин</w:t>
      </w:r>
      <w:proofErr w:type="spellEnd"/>
      <w:r w:rsidRPr="00D106D8">
        <w:t xml:space="preserve"> Свято-Троицкий женский монастырь, Пятницкие ворота и другие памятники истории и архитектуры 16-19вв.; (</w:t>
      </w:r>
      <w:r>
        <w:t>посещение сувенирной лавки).</w:t>
      </w:r>
    </w:p>
    <w:p w:rsidR="00233700" w:rsidRPr="00D106D8" w:rsidRDefault="00233700" w:rsidP="00233700">
      <w:r w:rsidRPr="00D106D8">
        <w:rPr>
          <w:b/>
        </w:rPr>
        <w:t xml:space="preserve">«Масленица в кремлевском дворике»:  </w:t>
      </w:r>
      <w:r w:rsidRPr="00D106D8">
        <w:t xml:space="preserve">Гостей ждет веселая масленичная программа с русскими играми, потехами, проводами Масленицы и конечно – угощением «с пылу с жару» (уха из речной рыбы, шашлык 180 гр., плов 200 гр.,  хлеб, чай,  блины со сметаной).   </w:t>
      </w:r>
    </w:p>
    <w:p w:rsidR="00233700" w:rsidRPr="00897593" w:rsidRDefault="00233700" w:rsidP="00233700"/>
    <w:p w:rsidR="00233700" w:rsidRDefault="00233700" w:rsidP="00233700"/>
    <w:p w:rsidR="00233700" w:rsidRDefault="00233700" w:rsidP="00233700">
      <w:pPr>
        <w:shd w:val="clear" w:color="auto" w:fill="FFFFFF"/>
        <w:jc w:val="center"/>
        <w:rPr>
          <w:b/>
        </w:rPr>
      </w:pPr>
      <w:r w:rsidRPr="003367E5">
        <w:rPr>
          <w:b/>
          <w:bCs/>
          <w:color w:val="109CFC"/>
          <w:sz w:val="28"/>
          <w:szCs w:val="28"/>
        </w:rPr>
        <w:t>Программа № 2.</w:t>
      </w:r>
      <w:r w:rsidRPr="00897593">
        <w:rPr>
          <w:b/>
        </w:rPr>
        <w:t xml:space="preserve"> </w:t>
      </w:r>
      <w:r w:rsidRPr="0087622C">
        <w:rPr>
          <w:b/>
        </w:rPr>
        <w:t>«Масленичный  разгуляй»</w:t>
      </w:r>
    </w:p>
    <w:p w:rsidR="00233700" w:rsidRPr="003367E5" w:rsidRDefault="00233700" w:rsidP="00233700">
      <w:pPr>
        <w:shd w:val="clear" w:color="auto" w:fill="FFFFFF"/>
        <w:jc w:val="center"/>
        <w:rPr>
          <w:b/>
          <w:bCs/>
          <w:color w:val="109CFC"/>
          <w:sz w:val="28"/>
          <w:szCs w:val="28"/>
        </w:rPr>
      </w:pPr>
    </w:p>
    <w:p w:rsidR="00233700" w:rsidRPr="00D106D8" w:rsidRDefault="00233700" w:rsidP="00233700">
      <w:pPr>
        <w:pStyle w:val="a5"/>
        <w:spacing w:after="0"/>
        <w:rPr>
          <w:b/>
        </w:rPr>
      </w:pPr>
      <w:r w:rsidRPr="00D106D8">
        <w:rPr>
          <w:b/>
        </w:rPr>
        <w:t>7:00 Отъезд из Москвы.</w:t>
      </w:r>
    </w:p>
    <w:p w:rsidR="00233700" w:rsidRPr="0087622C" w:rsidRDefault="00233700" w:rsidP="00233700">
      <w:pPr>
        <w:jc w:val="both"/>
        <w:rPr>
          <w:b/>
          <w:bCs/>
          <w:color w:val="000000"/>
        </w:rPr>
      </w:pPr>
      <w:r w:rsidRPr="0087622C">
        <w:rPr>
          <w:b/>
        </w:rPr>
        <w:t xml:space="preserve"> </w:t>
      </w:r>
      <w:r w:rsidRPr="0087622C">
        <w:rPr>
          <w:b/>
          <w:bCs/>
        </w:rPr>
        <w:t xml:space="preserve">«Древний град Коломна» </w:t>
      </w:r>
      <w:r w:rsidRPr="0087622C">
        <w:t xml:space="preserve">(пешая) - осмотр стен и башен древнего кремля, территория коломенского кремля, Соборная площадь, Кафедральный Собор, Успенский </w:t>
      </w:r>
      <w:proofErr w:type="spellStart"/>
      <w:r w:rsidRPr="0087622C">
        <w:t>Брусенский</w:t>
      </w:r>
      <w:proofErr w:type="spellEnd"/>
      <w:r w:rsidRPr="0087622C">
        <w:t xml:space="preserve"> монастырь, Шатровая колокольня (17в.), </w:t>
      </w:r>
      <w:proofErr w:type="spellStart"/>
      <w:r w:rsidRPr="0087622C">
        <w:t>Ново-Голутвин</w:t>
      </w:r>
      <w:proofErr w:type="spellEnd"/>
      <w:r w:rsidRPr="0087622C">
        <w:t xml:space="preserve"> Свято-Троицкий женский монастырь, Пятницкие ворота и другие памятники истории и архитектуры 16-19вв.; </w:t>
      </w:r>
      <w:proofErr w:type="gramStart"/>
      <w:r w:rsidRPr="0087622C">
        <w:t xml:space="preserve">( </w:t>
      </w:r>
      <w:proofErr w:type="gramEnd"/>
      <w:r w:rsidRPr="0087622C">
        <w:t>посещение сувенирной лавки).</w:t>
      </w:r>
    </w:p>
    <w:p w:rsidR="00233700" w:rsidRDefault="00233700" w:rsidP="00233700">
      <w:pPr>
        <w:shd w:val="clear" w:color="auto" w:fill="FFFFFF"/>
        <w:jc w:val="both"/>
      </w:pPr>
      <w:r w:rsidRPr="0087622C">
        <w:rPr>
          <w:b/>
        </w:rPr>
        <w:t>«Масленичный  разгуляй»</w:t>
      </w:r>
      <w:r w:rsidRPr="0087622C">
        <w:t xml:space="preserve"> - пикник в зимнем лесу: на заснеженной  поляне (столы, навесы) На пикнике всех ждет веселая масленичная программа с русскими играми, потехами сжиганием чучела Масленицы и масленичным  угощением Вам предложат вкусный шашлычок с водочкой</w:t>
      </w:r>
      <w:proofErr w:type="gramStart"/>
      <w:r w:rsidRPr="0087622C">
        <w:t>.</w:t>
      </w:r>
      <w:proofErr w:type="gramEnd"/>
      <w:r w:rsidRPr="0087622C">
        <w:t xml:space="preserve"> </w:t>
      </w:r>
      <w:proofErr w:type="gramStart"/>
      <w:r w:rsidRPr="0087622C">
        <w:t>у</w:t>
      </w:r>
      <w:proofErr w:type="gramEnd"/>
      <w:r w:rsidRPr="0087622C">
        <w:t xml:space="preserve">ху, а еще будет картошка, копченая рыба,  соленья, чай с блинами.  Предварительное разделение на команды, выбор капитанов и группы старейшин (жюри) – приветствуется. </w:t>
      </w:r>
    </w:p>
    <w:p w:rsidR="00233700" w:rsidRDefault="00233700" w:rsidP="00233700">
      <w:pPr>
        <w:jc w:val="both"/>
      </w:pPr>
      <w:r w:rsidRPr="00897593">
        <w:rPr>
          <w:bCs/>
        </w:rPr>
        <w:t xml:space="preserve"> </w:t>
      </w:r>
      <w:r w:rsidRPr="00897593">
        <w:t xml:space="preserve"> </w:t>
      </w:r>
    </w:p>
    <w:p w:rsidR="00233700" w:rsidRDefault="00233700" w:rsidP="00233700">
      <w:pPr>
        <w:shd w:val="clear" w:color="auto" w:fill="FFFFFF"/>
        <w:jc w:val="both"/>
      </w:pPr>
    </w:p>
    <w:p w:rsidR="00233700" w:rsidRDefault="00233700" w:rsidP="00233700">
      <w:pPr>
        <w:shd w:val="clear" w:color="auto" w:fill="FFFFFF"/>
        <w:jc w:val="both"/>
        <w:rPr>
          <w:b/>
        </w:rPr>
      </w:pPr>
      <w:r w:rsidRPr="004C7D45">
        <w:rPr>
          <w:b/>
        </w:rPr>
        <w:t>Уважаемые дамы и господа, просим учесть: на пикник желательно иметь обувь без каблуков</w:t>
      </w:r>
      <w:proofErr w:type="gramStart"/>
      <w:r w:rsidRPr="004C7D45">
        <w:rPr>
          <w:b/>
        </w:rPr>
        <w:t>.</w:t>
      </w:r>
      <w:proofErr w:type="gramEnd"/>
      <w:r w:rsidRPr="004C7D45">
        <w:rPr>
          <w:b/>
        </w:rPr>
        <w:t xml:space="preserve"> </w:t>
      </w:r>
      <w:proofErr w:type="gramStart"/>
      <w:r w:rsidRPr="004C7D45">
        <w:rPr>
          <w:b/>
        </w:rPr>
        <w:t>т</w:t>
      </w:r>
      <w:proofErr w:type="gramEnd"/>
      <w:r w:rsidRPr="004C7D45">
        <w:rPr>
          <w:b/>
        </w:rPr>
        <w:t>ёплую одежду, хорошее настроение.</w:t>
      </w:r>
    </w:p>
    <w:p w:rsidR="00233700" w:rsidRDefault="00233700" w:rsidP="00233700">
      <w:pPr>
        <w:shd w:val="clear" w:color="auto" w:fill="FFFFFF"/>
        <w:jc w:val="both"/>
        <w:rPr>
          <w:b/>
        </w:rPr>
      </w:pPr>
    </w:p>
    <w:p w:rsidR="00233700" w:rsidRPr="004C7D45" w:rsidRDefault="00233700" w:rsidP="00233700">
      <w:pPr>
        <w:shd w:val="clear" w:color="auto" w:fill="FFFFFF"/>
        <w:jc w:val="both"/>
        <w:rPr>
          <w:b/>
        </w:rPr>
      </w:pPr>
    </w:p>
    <w:p w:rsidR="00233700" w:rsidRDefault="00233700" w:rsidP="00233700"/>
    <w:p w:rsidR="00233700" w:rsidRPr="00D106D8" w:rsidRDefault="00233700" w:rsidP="00233700">
      <w:r w:rsidRPr="00897593">
        <w:t>В стоимость входит:</w:t>
      </w:r>
      <w:r>
        <w:t xml:space="preserve"> транспортное обслуживание, экскурсионная программа, питание по программе.</w:t>
      </w:r>
    </w:p>
    <w:p w:rsidR="007A05BB" w:rsidRDefault="007A05BB"/>
    <w:sectPr w:rsidR="007A05BB" w:rsidSect="00876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3700"/>
    <w:rsid w:val="00233700"/>
    <w:rsid w:val="002906B6"/>
    <w:rsid w:val="007A05BB"/>
    <w:rsid w:val="00824CFA"/>
    <w:rsid w:val="00851475"/>
    <w:rsid w:val="0093620B"/>
    <w:rsid w:val="009B14AC"/>
    <w:rsid w:val="00C31BDA"/>
    <w:rsid w:val="00F6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00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CFA"/>
    <w:pPr>
      <w:ind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24CFA"/>
    <w:rPr>
      <w:rFonts w:eastAsiaTheme="minorEastAsia"/>
    </w:rPr>
  </w:style>
  <w:style w:type="paragraph" w:styleId="a5">
    <w:name w:val="Normal (Web)"/>
    <w:basedOn w:val="a"/>
    <w:rsid w:val="00233700"/>
    <w:pPr>
      <w:spacing w:after="280"/>
      <w:jc w:val="both"/>
    </w:pPr>
  </w:style>
  <w:style w:type="paragraph" w:styleId="a6">
    <w:name w:val="header"/>
    <w:basedOn w:val="a"/>
    <w:link w:val="a7"/>
    <w:uiPriority w:val="99"/>
    <w:rsid w:val="0023370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33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ГБОУ СОШ 155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Школа 155</cp:lastModifiedBy>
  <cp:revision>2</cp:revision>
  <dcterms:created xsi:type="dcterms:W3CDTF">2015-01-29T09:44:00Z</dcterms:created>
  <dcterms:modified xsi:type="dcterms:W3CDTF">2015-01-29T09:44:00Z</dcterms:modified>
</cp:coreProperties>
</file>