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BE" w:rsidRDefault="00AE1EBE" w:rsidP="00AE1EBE">
      <w:pPr>
        <w:shd w:val="clear" w:color="auto" w:fill="FFFFFF"/>
        <w:spacing w:before="245" w:line="211" w:lineRule="exact"/>
        <w:ind w:left="4536" w:righ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Принято на общем собрании</w:t>
      </w:r>
    </w:p>
    <w:p w:rsidR="00AE1EBE" w:rsidRDefault="00AE1EBE" w:rsidP="00AE1EBE">
      <w:pPr>
        <w:shd w:val="clear" w:color="auto" w:fill="FFFFFF"/>
        <w:spacing w:before="245" w:line="211" w:lineRule="exact"/>
        <w:ind w:left="4536" w:righ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Первичной  профсоюзной организации</w:t>
      </w:r>
    </w:p>
    <w:p w:rsidR="00AE1EBE" w:rsidRDefault="00AE1EBE" w:rsidP="00AE1EBE">
      <w:pPr>
        <w:ind w:left="4536"/>
        <w:rPr>
          <w:sz w:val="28"/>
          <w:szCs w:val="28"/>
        </w:rPr>
      </w:pPr>
      <w:r>
        <w:rPr>
          <w:sz w:val="28"/>
          <w:szCs w:val="28"/>
        </w:rPr>
        <w:t>ГБОУ Кадетская школа № 1784</w:t>
      </w:r>
    </w:p>
    <w:p w:rsidR="007351F3" w:rsidRPr="00ED4E46" w:rsidRDefault="007351F3" w:rsidP="007351F3">
      <w:pPr>
        <w:shd w:val="clear" w:color="auto" w:fill="FFFFFF"/>
        <w:tabs>
          <w:tab w:val="left" w:leader="underscore" w:pos="2141"/>
        </w:tabs>
        <w:spacing w:before="240" w:line="211" w:lineRule="exact"/>
        <w:ind w:left="4536"/>
        <w:rPr>
          <w:sz w:val="28"/>
          <w:szCs w:val="28"/>
        </w:rPr>
      </w:pPr>
      <w:r w:rsidRPr="00ED4E46">
        <w:rPr>
          <w:color w:val="000000"/>
          <w:spacing w:val="1"/>
          <w:sz w:val="28"/>
          <w:szCs w:val="28"/>
        </w:rPr>
        <w:t>протокол №</w:t>
      </w:r>
      <w:r w:rsidRPr="00ED4E46">
        <w:rPr>
          <w:color w:val="000000"/>
          <w:sz w:val="28"/>
          <w:szCs w:val="28"/>
        </w:rPr>
        <w:t>_</w:t>
      </w:r>
      <w:r>
        <w:rPr>
          <w:color w:val="000000"/>
        </w:rPr>
        <w:t>1</w:t>
      </w:r>
      <w:r w:rsidRPr="00ED4E46">
        <w:rPr>
          <w:color w:val="000000"/>
          <w:sz w:val="28"/>
          <w:szCs w:val="28"/>
        </w:rPr>
        <w:t>_____</w:t>
      </w:r>
    </w:p>
    <w:p w:rsidR="007351F3" w:rsidRPr="00ED4E46" w:rsidRDefault="007351F3" w:rsidP="007351F3">
      <w:pPr>
        <w:shd w:val="clear" w:color="auto" w:fill="FFFFFF"/>
        <w:tabs>
          <w:tab w:val="left" w:leader="underscore" w:pos="749"/>
          <w:tab w:val="left" w:leader="underscore" w:pos="1622"/>
        </w:tabs>
        <w:spacing w:before="240" w:line="211" w:lineRule="exact"/>
        <w:ind w:left="4536"/>
        <w:rPr>
          <w:color w:val="000000"/>
          <w:spacing w:val="6"/>
          <w:sz w:val="28"/>
          <w:szCs w:val="28"/>
        </w:rPr>
      </w:pPr>
      <w:r w:rsidRPr="00ED4E46">
        <w:rPr>
          <w:color w:val="000000"/>
          <w:spacing w:val="-1"/>
          <w:sz w:val="28"/>
          <w:szCs w:val="28"/>
        </w:rPr>
        <w:t>от  "</w:t>
      </w:r>
      <w:r w:rsidRPr="00ED4E4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20</w:t>
      </w:r>
      <w:r w:rsidRPr="00ED4E46">
        <w:rPr>
          <w:color w:val="000000"/>
          <w:sz w:val="28"/>
          <w:szCs w:val="28"/>
        </w:rPr>
        <w:t>_"_____</w:t>
      </w:r>
      <w:r>
        <w:rPr>
          <w:color w:val="000000"/>
          <w:sz w:val="28"/>
          <w:szCs w:val="28"/>
        </w:rPr>
        <w:t xml:space="preserve">февраля          </w:t>
      </w:r>
      <w:r w:rsidRPr="00ED4E46">
        <w:rPr>
          <w:color w:val="000000"/>
          <w:spacing w:val="6"/>
          <w:sz w:val="28"/>
          <w:szCs w:val="28"/>
        </w:rPr>
        <w:t>20</w:t>
      </w:r>
      <w:r>
        <w:rPr>
          <w:color w:val="000000"/>
          <w:spacing w:val="6"/>
          <w:sz w:val="28"/>
          <w:szCs w:val="28"/>
        </w:rPr>
        <w:t>19</w:t>
      </w:r>
      <w:r w:rsidRPr="00ED4E46">
        <w:rPr>
          <w:color w:val="000000"/>
          <w:spacing w:val="6"/>
          <w:sz w:val="28"/>
          <w:szCs w:val="28"/>
        </w:rPr>
        <w:t>__ г.</w:t>
      </w:r>
    </w:p>
    <w:p w:rsidR="00E718D9" w:rsidRDefault="00E718D9">
      <w:pPr>
        <w:spacing w:line="282" w:lineRule="exact"/>
        <w:rPr>
          <w:sz w:val="24"/>
          <w:szCs w:val="24"/>
        </w:rPr>
      </w:pPr>
    </w:p>
    <w:p w:rsidR="00E718D9" w:rsidRPr="005577A9" w:rsidRDefault="007A7B9E" w:rsidP="005577A9">
      <w:pPr>
        <w:jc w:val="center"/>
        <w:rPr>
          <w:b/>
          <w:sz w:val="28"/>
          <w:szCs w:val="28"/>
        </w:rPr>
      </w:pPr>
      <w:r w:rsidRPr="005577A9">
        <w:rPr>
          <w:rFonts w:eastAsia="Times New Roman"/>
          <w:b/>
          <w:bCs/>
          <w:sz w:val="28"/>
          <w:szCs w:val="28"/>
        </w:rPr>
        <w:t>Положение</w:t>
      </w:r>
    </w:p>
    <w:p w:rsidR="005577A9" w:rsidRPr="005577A9" w:rsidRDefault="005577A9" w:rsidP="005577A9">
      <w:pPr>
        <w:tabs>
          <w:tab w:val="left" w:pos="1180"/>
        </w:tabs>
        <w:spacing w:line="235" w:lineRule="auto"/>
        <w:jc w:val="center"/>
        <w:rPr>
          <w:rFonts w:eastAsia="Times New Roman"/>
          <w:b/>
          <w:sz w:val="28"/>
          <w:szCs w:val="28"/>
        </w:rPr>
      </w:pPr>
      <w:r w:rsidRPr="005577A9">
        <w:rPr>
          <w:rFonts w:eastAsia="Times New Roman"/>
          <w:b/>
          <w:sz w:val="28"/>
          <w:szCs w:val="28"/>
        </w:rPr>
        <w:t xml:space="preserve">о </w:t>
      </w:r>
      <w:r w:rsidR="007A7B9E" w:rsidRPr="005577A9">
        <w:rPr>
          <w:rFonts w:eastAsia="Times New Roman"/>
          <w:b/>
          <w:sz w:val="28"/>
          <w:szCs w:val="28"/>
        </w:rPr>
        <w:t>контрольно-ревизионной комиссии</w:t>
      </w:r>
    </w:p>
    <w:p w:rsidR="00E718D9" w:rsidRPr="005577A9" w:rsidRDefault="007A7B9E" w:rsidP="005577A9">
      <w:pPr>
        <w:tabs>
          <w:tab w:val="left" w:pos="1180"/>
        </w:tabs>
        <w:spacing w:line="235" w:lineRule="auto"/>
        <w:jc w:val="center"/>
        <w:rPr>
          <w:rFonts w:eastAsia="Times New Roman"/>
          <w:b/>
          <w:sz w:val="28"/>
          <w:szCs w:val="28"/>
        </w:rPr>
      </w:pPr>
      <w:r w:rsidRPr="005577A9">
        <w:rPr>
          <w:rFonts w:eastAsia="Times New Roman"/>
          <w:b/>
          <w:sz w:val="28"/>
          <w:szCs w:val="28"/>
        </w:rPr>
        <w:t>первичной профсоюзной организации</w:t>
      </w:r>
    </w:p>
    <w:p w:rsidR="00E718D9" w:rsidRDefault="00E718D9" w:rsidP="005577A9">
      <w:pPr>
        <w:spacing w:line="200" w:lineRule="exact"/>
        <w:rPr>
          <w:sz w:val="24"/>
          <w:szCs w:val="24"/>
        </w:rPr>
      </w:pPr>
    </w:p>
    <w:p w:rsidR="00E718D9" w:rsidRPr="005577A9" w:rsidRDefault="007A7B9E" w:rsidP="005577A9">
      <w:pPr>
        <w:numPr>
          <w:ilvl w:val="0"/>
          <w:numId w:val="2"/>
        </w:num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 w:rsidRPr="005577A9">
        <w:rPr>
          <w:rFonts w:eastAsia="Times New Roman"/>
          <w:b/>
          <w:bCs/>
          <w:sz w:val="28"/>
          <w:szCs w:val="28"/>
        </w:rPr>
        <w:t>Общие положения</w:t>
      </w:r>
    </w:p>
    <w:p w:rsidR="00E718D9" w:rsidRPr="005577A9" w:rsidRDefault="00E718D9" w:rsidP="005577A9">
      <w:pPr>
        <w:tabs>
          <w:tab w:val="left" w:pos="0"/>
        </w:tabs>
        <w:spacing w:line="248" w:lineRule="exact"/>
        <w:rPr>
          <w:sz w:val="28"/>
          <w:szCs w:val="28"/>
        </w:rPr>
      </w:pPr>
    </w:p>
    <w:p w:rsidR="00E718D9" w:rsidRPr="005577A9" w:rsidRDefault="007A7B9E" w:rsidP="005577A9">
      <w:pPr>
        <w:tabs>
          <w:tab w:val="left" w:pos="0"/>
        </w:tabs>
        <w:spacing w:line="236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1.1. Настоящее положение разработано в соответствии с нормами Устава профсоюза и регулирует деятельность контрольно-ревизионной комиссии, ее взаимоотношения с выборными органами первичной профсоюзной организации.</w:t>
      </w:r>
    </w:p>
    <w:p w:rsidR="00E718D9" w:rsidRPr="005577A9" w:rsidRDefault="00E718D9" w:rsidP="005577A9">
      <w:pPr>
        <w:tabs>
          <w:tab w:val="left" w:pos="0"/>
        </w:tabs>
        <w:spacing w:line="254" w:lineRule="exact"/>
        <w:rPr>
          <w:sz w:val="28"/>
          <w:szCs w:val="28"/>
        </w:rPr>
      </w:pPr>
    </w:p>
    <w:p w:rsidR="00E718D9" w:rsidRPr="005577A9" w:rsidRDefault="007A7B9E" w:rsidP="005577A9">
      <w:pPr>
        <w:tabs>
          <w:tab w:val="left" w:pos="0"/>
        </w:tabs>
        <w:spacing w:line="236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Контрольно-ревизионная комиссия является контрольным органом первичной профсоюзной организации и осуществляет контрольные функции по отношению к выборным органам профсоюзной организации.</w:t>
      </w:r>
    </w:p>
    <w:p w:rsidR="00E718D9" w:rsidRPr="005577A9" w:rsidRDefault="00E718D9" w:rsidP="005577A9">
      <w:pPr>
        <w:tabs>
          <w:tab w:val="left" w:pos="0"/>
        </w:tabs>
        <w:spacing w:line="254" w:lineRule="exact"/>
        <w:rPr>
          <w:sz w:val="28"/>
          <w:szCs w:val="28"/>
        </w:rPr>
      </w:pPr>
    </w:p>
    <w:p w:rsidR="00E718D9" w:rsidRPr="005577A9" w:rsidRDefault="007A7B9E" w:rsidP="005577A9">
      <w:pPr>
        <w:tabs>
          <w:tab w:val="left" w:pos="0"/>
        </w:tabs>
        <w:spacing w:line="237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1.2. Контрольно-ревизионная комиссия первичной профсоюзной организации не подконтрольна выборным органам первичной профсоюзной организации и избирается на отчетно-выборном собрании на срок полномочий коллегиальног</w:t>
      </w:r>
      <w:r w:rsidR="001854FD">
        <w:rPr>
          <w:rFonts w:eastAsia="Times New Roman"/>
          <w:sz w:val="28"/>
          <w:szCs w:val="28"/>
        </w:rPr>
        <w:t>о выборного профсоюзного органа</w:t>
      </w:r>
      <w:r w:rsidRPr="005577A9">
        <w:rPr>
          <w:rFonts w:eastAsia="Times New Roman"/>
          <w:sz w:val="28"/>
          <w:szCs w:val="28"/>
        </w:rPr>
        <w:t>.</w:t>
      </w:r>
    </w:p>
    <w:p w:rsidR="00E718D9" w:rsidRPr="005577A9" w:rsidRDefault="00E718D9" w:rsidP="005577A9">
      <w:pPr>
        <w:tabs>
          <w:tab w:val="left" w:pos="0"/>
        </w:tabs>
        <w:spacing w:line="254" w:lineRule="exact"/>
        <w:rPr>
          <w:sz w:val="28"/>
          <w:szCs w:val="28"/>
        </w:rPr>
      </w:pPr>
    </w:p>
    <w:p w:rsidR="00E718D9" w:rsidRPr="005577A9" w:rsidRDefault="007A7B9E" w:rsidP="005577A9">
      <w:pPr>
        <w:tabs>
          <w:tab w:val="left" w:pos="0"/>
        </w:tabs>
        <w:spacing w:line="236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 xml:space="preserve">1.3. Контрольно-ревизионная комиссия подотчетна профсоюзному собранию и Президиуму профсоюзного </w:t>
      </w:r>
      <w:proofErr w:type="gramStart"/>
      <w:r w:rsidRPr="005577A9">
        <w:rPr>
          <w:rFonts w:eastAsia="Times New Roman"/>
          <w:sz w:val="28"/>
          <w:szCs w:val="28"/>
        </w:rPr>
        <w:t>органа вышестоящей территориальной организации Профсоюза городской профсоюзной организации работников образования</w:t>
      </w:r>
      <w:proofErr w:type="gramEnd"/>
      <w:r w:rsidRPr="005577A9">
        <w:rPr>
          <w:rFonts w:eastAsia="Times New Roman"/>
          <w:sz w:val="28"/>
          <w:szCs w:val="28"/>
        </w:rPr>
        <w:t>.</w:t>
      </w:r>
    </w:p>
    <w:p w:rsidR="00E718D9" w:rsidRPr="005577A9" w:rsidRDefault="00E718D9" w:rsidP="005577A9">
      <w:pPr>
        <w:tabs>
          <w:tab w:val="left" w:pos="0"/>
        </w:tabs>
        <w:spacing w:line="246" w:lineRule="exact"/>
        <w:rPr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3"/>
        </w:num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 w:rsidRPr="005577A9">
        <w:rPr>
          <w:rFonts w:eastAsia="Times New Roman"/>
          <w:b/>
          <w:bCs/>
          <w:sz w:val="28"/>
          <w:szCs w:val="28"/>
        </w:rPr>
        <w:t>Цели и задачи контрольно-ревизионной комиссии</w:t>
      </w:r>
    </w:p>
    <w:p w:rsidR="00E718D9" w:rsidRPr="005577A9" w:rsidRDefault="00E718D9" w:rsidP="005577A9">
      <w:pPr>
        <w:tabs>
          <w:tab w:val="left" w:pos="0"/>
        </w:tabs>
        <w:spacing w:line="235" w:lineRule="exact"/>
        <w:rPr>
          <w:sz w:val="28"/>
          <w:szCs w:val="28"/>
        </w:rPr>
      </w:pPr>
    </w:p>
    <w:p w:rsidR="00E718D9" w:rsidRPr="005577A9" w:rsidRDefault="007A7B9E" w:rsidP="005577A9">
      <w:pPr>
        <w:tabs>
          <w:tab w:val="left" w:pos="0"/>
        </w:tabs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2.1. Целями и задачами контрольно-ревизионной комиссии являются:</w:t>
      </w:r>
    </w:p>
    <w:p w:rsidR="00E718D9" w:rsidRPr="005577A9" w:rsidRDefault="00E718D9" w:rsidP="005577A9">
      <w:pPr>
        <w:tabs>
          <w:tab w:val="left" w:pos="0"/>
        </w:tabs>
        <w:spacing w:line="252" w:lineRule="exact"/>
        <w:rPr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4"/>
        </w:numPr>
        <w:tabs>
          <w:tab w:val="left" w:pos="0"/>
        </w:tabs>
        <w:spacing w:line="234" w:lineRule="auto"/>
        <w:ind w:right="20"/>
        <w:rPr>
          <w:rFonts w:eastAsia="Times New Roman"/>
          <w:sz w:val="28"/>
          <w:szCs w:val="28"/>
        </w:rPr>
      </w:pPr>
      <w:proofErr w:type="gramStart"/>
      <w:r w:rsidRPr="005577A9">
        <w:rPr>
          <w:rFonts w:eastAsia="Times New Roman"/>
          <w:sz w:val="28"/>
          <w:szCs w:val="28"/>
        </w:rPr>
        <w:t>контроль за</w:t>
      </w:r>
      <w:proofErr w:type="gramEnd"/>
      <w:r w:rsidRPr="005577A9">
        <w:rPr>
          <w:rFonts w:eastAsia="Times New Roman"/>
          <w:sz w:val="28"/>
          <w:szCs w:val="28"/>
        </w:rPr>
        <w:t xml:space="preserve"> соблюдением внутрисоюзных уставных норм и Положения о первичной профсоюзной организации;</w:t>
      </w:r>
    </w:p>
    <w:p w:rsidR="00E718D9" w:rsidRPr="005577A9" w:rsidRDefault="00E718D9" w:rsidP="005577A9">
      <w:pPr>
        <w:tabs>
          <w:tab w:val="left" w:pos="0"/>
        </w:tabs>
        <w:spacing w:line="241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4"/>
        </w:numPr>
        <w:tabs>
          <w:tab w:val="left" w:pos="0"/>
          <w:tab w:val="left" w:pos="480"/>
        </w:tabs>
        <w:rPr>
          <w:rFonts w:eastAsia="Times New Roman"/>
          <w:sz w:val="28"/>
          <w:szCs w:val="28"/>
        </w:rPr>
      </w:pPr>
      <w:proofErr w:type="gramStart"/>
      <w:r w:rsidRPr="005577A9">
        <w:rPr>
          <w:rFonts w:eastAsia="Times New Roman"/>
          <w:sz w:val="28"/>
          <w:szCs w:val="28"/>
        </w:rPr>
        <w:t>контроль за</w:t>
      </w:r>
      <w:proofErr w:type="gramEnd"/>
      <w:r w:rsidRPr="005577A9">
        <w:rPr>
          <w:rFonts w:eastAsia="Times New Roman"/>
          <w:sz w:val="28"/>
          <w:szCs w:val="28"/>
        </w:rPr>
        <w:t xml:space="preserve"> финансовой деятельностью профсоюзного органа;</w:t>
      </w:r>
    </w:p>
    <w:p w:rsidR="00E718D9" w:rsidRPr="005577A9" w:rsidRDefault="00E718D9" w:rsidP="005577A9">
      <w:pPr>
        <w:tabs>
          <w:tab w:val="left" w:pos="0"/>
        </w:tabs>
        <w:spacing w:line="240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4"/>
        </w:numPr>
        <w:tabs>
          <w:tab w:val="left" w:pos="0"/>
          <w:tab w:val="left" w:pos="480"/>
        </w:tabs>
        <w:rPr>
          <w:rFonts w:eastAsia="Times New Roman"/>
          <w:sz w:val="28"/>
          <w:szCs w:val="28"/>
        </w:rPr>
      </w:pPr>
      <w:proofErr w:type="gramStart"/>
      <w:r w:rsidRPr="005577A9">
        <w:rPr>
          <w:rFonts w:eastAsia="Times New Roman"/>
          <w:sz w:val="28"/>
          <w:szCs w:val="28"/>
        </w:rPr>
        <w:t>контроль за</w:t>
      </w:r>
      <w:proofErr w:type="gramEnd"/>
      <w:r w:rsidRPr="005577A9">
        <w:rPr>
          <w:rFonts w:eastAsia="Times New Roman"/>
          <w:sz w:val="28"/>
          <w:szCs w:val="28"/>
        </w:rPr>
        <w:t xml:space="preserve"> исчислением и поступлением членских профсоюзных взносов;</w:t>
      </w:r>
    </w:p>
    <w:p w:rsidR="00E718D9" w:rsidRPr="005577A9" w:rsidRDefault="00E718D9" w:rsidP="005577A9">
      <w:pPr>
        <w:tabs>
          <w:tab w:val="left" w:pos="0"/>
        </w:tabs>
        <w:spacing w:line="252" w:lineRule="exact"/>
        <w:rPr>
          <w:rFonts w:eastAsia="Times New Roman"/>
          <w:sz w:val="28"/>
          <w:szCs w:val="28"/>
        </w:rPr>
      </w:pPr>
    </w:p>
    <w:p w:rsidR="00E718D9" w:rsidRPr="005577A9" w:rsidRDefault="007A7B9E" w:rsidP="001854FD">
      <w:pPr>
        <w:numPr>
          <w:ilvl w:val="0"/>
          <w:numId w:val="4"/>
        </w:numPr>
        <w:tabs>
          <w:tab w:val="left" w:pos="0"/>
        </w:tabs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proofErr w:type="gramStart"/>
      <w:r w:rsidRPr="005577A9">
        <w:rPr>
          <w:rFonts w:eastAsia="Times New Roman"/>
          <w:sz w:val="28"/>
          <w:szCs w:val="28"/>
        </w:rPr>
        <w:t>контроль за</w:t>
      </w:r>
      <w:proofErr w:type="gramEnd"/>
      <w:r w:rsidRPr="005577A9">
        <w:rPr>
          <w:rFonts w:eastAsia="Times New Roman"/>
          <w:sz w:val="28"/>
          <w:szCs w:val="28"/>
        </w:rPr>
        <w:t xml:space="preserve"> правильностью расходования денежных средств;</w:t>
      </w:r>
    </w:p>
    <w:p w:rsidR="00E718D9" w:rsidRPr="005577A9" w:rsidRDefault="00E718D9" w:rsidP="005577A9">
      <w:pPr>
        <w:tabs>
          <w:tab w:val="left" w:pos="0"/>
        </w:tabs>
        <w:spacing w:line="253" w:lineRule="exact"/>
        <w:rPr>
          <w:rFonts w:eastAsia="Times New Roman"/>
          <w:sz w:val="28"/>
          <w:szCs w:val="28"/>
        </w:rPr>
      </w:pPr>
    </w:p>
    <w:p w:rsidR="00E718D9" w:rsidRPr="005577A9" w:rsidRDefault="007A7B9E" w:rsidP="001854FD">
      <w:pPr>
        <w:numPr>
          <w:ilvl w:val="0"/>
          <w:numId w:val="4"/>
        </w:numPr>
        <w:tabs>
          <w:tab w:val="left" w:pos="0"/>
          <w:tab w:val="left" w:pos="493"/>
        </w:tabs>
        <w:spacing w:line="234" w:lineRule="auto"/>
        <w:jc w:val="both"/>
        <w:rPr>
          <w:rFonts w:eastAsia="Times New Roman"/>
          <w:sz w:val="28"/>
          <w:szCs w:val="28"/>
        </w:rPr>
      </w:pPr>
      <w:proofErr w:type="gramStart"/>
      <w:r w:rsidRPr="005577A9">
        <w:rPr>
          <w:rFonts w:eastAsia="Times New Roman"/>
          <w:sz w:val="28"/>
          <w:szCs w:val="28"/>
        </w:rPr>
        <w:t>контроль за</w:t>
      </w:r>
      <w:proofErr w:type="gramEnd"/>
      <w:r w:rsidRPr="005577A9">
        <w:rPr>
          <w:rFonts w:eastAsia="Times New Roman"/>
          <w:sz w:val="28"/>
          <w:szCs w:val="28"/>
        </w:rPr>
        <w:t xml:space="preserve"> соблюдением требований организационно-финансовой дисциплины в Профсоюзе.</w:t>
      </w:r>
    </w:p>
    <w:p w:rsidR="00E718D9" w:rsidRPr="005577A9" w:rsidRDefault="00E718D9" w:rsidP="005577A9">
      <w:pPr>
        <w:tabs>
          <w:tab w:val="left" w:pos="0"/>
        </w:tabs>
        <w:spacing w:line="246" w:lineRule="exact"/>
        <w:rPr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5"/>
        </w:num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 w:rsidRPr="005577A9">
        <w:rPr>
          <w:rFonts w:eastAsia="Times New Roman"/>
          <w:b/>
          <w:bCs/>
          <w:sz w:val="28"/>
          <w:szCs w:val="28"/>
        </w:rPr>
        <w:t>Права и обязанности контрольно-ревизионной комиссии</w:t>
      </w:r>
    </w:p>
    <w:p w:rsidR="00E718D9" w:rsidRPr="005577A9" w:rsidRDefault="00E718D9" w:rsidP="005577A9">
      <w:pPr>
        <w:tabs>
          <w:tab w:val="left" w:pos="0"/>
        </w:tabs>
        <w:spacing w:line="235" w:lineRule="exact"/>
        <w:rPr>
          <w:sz w:val="28"/>
          <w:szCs w:val="28"/>
        </w:rPr>
      </w:pPr>
    </w:p>
    <w:p w:rsidR="00E718D9" w:rsidRPr="005577A9" w:rsidRDefault="007A7B9E" w:rsidP="005577A9">
      <w:pPr>
        <w:tabs>
          <w:tab w:val="left" w:pos="0"/>
        </w:tabs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3.1. Контрольно-ревизионная комиссия имеет право проверять:</w:t>
      </w:r>
    </w:p>
    <w:p w:rsidR="00E718D9" w:rsidRPr="005577A9" w:rsidRDefault="00E718D9" w:rsidP="005577A9">
      <w:pPr>
        <w:tabs>
          <w:tab w:val="left" w:pos="0"/>
        </w:tabs>
        <w:spacing w:line="252" w:lineRule="exact"/>
        <w:rPr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6"/>
        </w:numPr>
        <w:tabs>
          <w:tab w:val="left" w:pos="0"/>
        </w:tabs>
        <w:spacing w:line="234" w:lineRule="auto"/>
        <w:ind w:right="20"/>
        <w:rPr>
          <w:rFonts w:eastAsia="Times New Roman"/>
          <w:sz w:val="28"/>
          <w:szCs w:val="28"/>
        </w:rPr>
      </w:pPr>
      <w:proofErr w:type="gramStart"/>
      <w:r w:rsidRPr="005577A9">
        <w:rPr>
          <w:rFonts w:eastAsia="Times New Roman"/>
          <w:sz w:val="28"/>
          <w:szCs w:val="28"/>
        </w:rPr>
        <w:lastRenderedPageBreak/>
        <w:t>состояние учета членов Профсоюза и своевременность выдачи профсоюзных билетов вновь принятым в Профсоюз;</w:t>
      </w:r>
      <w:proofErr w:type="gramEnd"/>
    </w:p>
    <w:p w:rsidR="00E718D9" w:rsidRPr="005577A9" w:rsidRDefault="007A7B9E" w:rsidP="005577A9">
      <w:pPr>
        <w:numPr>
          <w:ilvl w:val="0"/>
          <w:numId w:val="7"/>
        </w:numPr>
        <w:tabs>
          <w:tab w:val="left" w:pos="0"/>
          <w:tab w:val="left" w:pos="204"/>
        </w:tabs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организацию уплаты членских профсоюзных взносов;</w:t>
      </w:r>
    </w:p>
    <w:p w:rsidR="00E718D9" w:rsidRPr="005577A9" w:rsidRDefault="00E718D9" w:rsidP="005577A9">
      <w:pPr>
        <w:tabs>
          <w:tab w:val="left" w:pos="0"/>
        </w:tabs>
        <w:spacing w:line="252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7"/>
        </w:numPr>
        <w:tabs>
          <w:tab w:val="left" w:pos="0"/>
          <w:tab w:val="left" w:pos="231"/>
        </w:tabs>
        <w:spacing w:line="234" w:lineRule="auto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организацию отметок об уплате членских профсоюзных взносов в членских профсоюзных билетах;</w:t>
      </w:r>
    </w:p>
    <w:p w:rsidR="00E718D9" w:rsidRPr="005577A9" w:rsidRDefault="00E718D9" w:rsidP="005577A9">
      <w:pPr>
        <w:tabs>
          <w:tab w:val="left" w:pos="0"/>
        </w:tabs>
        <w:spacing w:line="242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7"/>
        </w:numPr>
        <w:tabs>
          <w:tab w:val="left" w:pos="0"/>
          <w:tab w:val="left" w:pos="204"/>
        </w:tabs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организацию своевременного и полного поступления членских профсоюзных взносов;</w:t>
      </w:r>
    </w:p>
    <w:p w:rsidR="00E718D9" w:rsidRPr="005577A9" w:rsidRDefault="00E718D9" w:rsidP="005577A9">
      <w:pPr>
        <w:tabs>
          <w:tab w:val="left" w:pos="0"/>
        </w:tabs>
        <w:spacing w:line="252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7"/>
        </w:numPr>
        <w:tabs>
          <w:tab w:val="left" w:pos="0"/>
          <w:tab w:val="left" w:pos="205"/>
        </w:tabs>
        <w:spacing w:line="234" w:lineRule="auto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правильность и целесообразность расходования профсо</w:t>
      </w:r>
      <w:r w:rsidR="007351F3">
        <w:rPr>
          <w:rFonts w:eastAsia="Times New Roman"/>
          <w:sz w:val="28"/>
          <w:szCs w:val="28"/>
        </w:rPr>
        <w:t>юзных средств согласно смете до</w:t>
      </w:r>
      <w:bookmarkStart w:id="0" w:name="_GoBack"/>
      <w:bookmarkEnd w:id="0"/>
      <w:r w:rsidRPr="005577A9">
        <w:rPr>
          <w:rFonts w:eastAsia="Times New Roman"/>
          <w:sz w:val="28"/>
          <w:szCs w:val="28"/>
        </w:rPr>
        <w:t>ходов и расходов;</w:t>
      </w:r>
    </w:p>
    <w:p w:rsidR="00E718D9" w:rsidRPr="005577A9" w:rsidRDefault="00E718D9" w:rsidP="005577A9">
      <w:pPr>
        <w:tabs>
          <w:tab w:val="left" w:pos="0"/>
        </w:tabs>
        <w:spacing w:line="241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7"/>
        </w:numPr>
        <w:tabs>
          <w:tab w:val="left" w:pos="0"/>
          <w:tab w:val="left" w:pos="204"/>
        </w:tabs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сохранность профсоюзного имущества, материальных ценностей;</w:t>
      </w:r>
    </w:p>
    <w:p w:rsidR="00E718D9" w:rsidRPr="005577A9" w:rsidRDefault="00E718D9" w:rsidP="005577A9">
      <w:pPr>
        <w:tabs>
          <w:tab w:val="left" w:pos="0"/>
        </w:tabs>
        <w:spacing w:line="240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7"/>
        </w:numPr>
        <w:tabs>
          <w:tab w:val="left" w:pos="0"/>
          <w:tab w:val="left" w:pos="204"/>
        </w:tabs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состояние делопроизводства и документооборота;</w:t>
      </w:r>
    </w:p>
    <w:p w:rsidR="00E718D9" w:rsidRPr="005577A9" w:rsidRDefault="00E718D9" w:rsidP="005577A9">
      <w:pPr>
        <w:tabs>
          <w:tab w:val="left" w:pos="0"/>
        </w:tabs>
        <w:spacing w:line="240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7"/>
        </w:numPr>
        <w:tabs>
          <w:tab w:val="left" w:pos="0"/>
          <w:tab w:val="left" w:pos="204"/>
        </w:tabs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ход выполнения постановлений профсоюзных собраний;</w:t>
      </w:r>
    </w:p>
    <w:p w:rsidR="00E718D9" w:rsidRPr="005577A9" w:rsidRDefault="00E718D9" w:rsidP="005577A9">
      <w:pPr>
        <w:tabs>
          <w:tab w:val="left" w:pos="0"/>
        </w:tabs>
        <w:spacing w:line="252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7"/>
        </w:numPr>
        <w:tabs>
          <w:tab w:val="left" w:pos="0"/>
          <w:tab w:val="left" w:pos="236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соблюдение норм Устава и положения о первичной организации, относительно сроков проведения собраний и заседаний профсоюзного комитета;</w:t>
      </w:r>
    </w:p>
    <w:p w:rsidR="00E718D9" w:rsidRPr="005577A9" w:rsidRDefault="00E718D9" w:rsidP="005577A9">
      <w:pPr>
        <w:tabs>
          <w:tab w:val="left" w:pos="0"/>
        </w:tabs>
        <w:spacing w:line="242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7"/>
        </w:numPr>
        <w:tabs>
          <w:tab w:val="left" w:pos="0"/>
          <w:tab w:val="left" w:pos="204"/>
        </w:tabs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состояние работы с предложениями и обращениями членов Профсоюза.</w:t>
      </w:r>
    </w:p>
    <w:p w:rsidR="00E718D9" w:rsidRPr="005577A9" w:rsidRDefault="00E718D9" w:rsidP="005577A9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E718D9" w:rsidRPr="005577A9" w:rsidRDefault="007A7B9E" w:rsidP="005577A9">
      <w:pPr>
        <w:tabs>
          <w:tab w:val="left" w:pos="0"/>
        </w:tabs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3.2. Контрольно-ревизионная комиссия обязана:</w:t>
      </w:r>
    </w:p>
    <w:p w:rsidR="00E718D9" w:rsidRPr="005577A9" w:rsidRDefault="00E718D9" w:rsidP="005577A9">
      <w:pPr>
        <w:tabs>
          <w:tab w:val="left" w:pos="0"/>
        </w:tabs>
        <w:spacing w:line="252" w:lineRule="exact"/>
        <w:rPr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8"/>
        </w:numPr>
        <w:tabs>
          <w:tab w:val="left" w:pos="0"/>
          <w:tab w:val="left" w:pos="205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информировать о своей деятельности профсоюзное собрание и Президиум выборного органа вышестоящей территориальной организации Профсоюза, городскую профсоюзную организацию работников образования.</w:t>
      </w:r>
    </w:p>
    <w:p w:rsidR="00E718D9" w:rsidRPr="005577A9" w:rsidRDefault="00E718D9" w:rsidP="005577A9">
      <w:pPr>
        <w:tabs>
          <w:tab w:val="left" w:pos="0"/>
        </w:tabs>
        <w:spacing w:line="253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8"/>
        </w:numPr>
        <w:tabs>
          <w:tab w:val="left" w:pos="0"/>
          <w:tab w:val="left" w:pos="205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проводить комплексную проверку работы профсоюзного комитета не реже 1 раза в год, а также проверить выполнение ранее принятых рекомендаций и предложений контрольно-ревизионной комиссии, требовать их практического осуществления;</w:t>
      </w:r>
    </w:p>
    <w:p w:rsidR="00E718D9" w:rsidRPr="005577A9" w:rsidRDefault="00E718D9" w:rsidP="005577A9">
      <w:pPr>
        <w:tabs>
          <w:tab w:val="left" w:pos="0"/>
        </w:tabs>
        <w:spacing w:line="254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8"/>
        </w:numPr>
        <w:tabs>
          <w:tab w:val="left" w:pos="0"/>
          <w:tab w:val="left" w:pos="203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по требованию вышестоящих выборных коллегиальных органов организации Профсоюза, а также вышестоящей контрольно-ревизионной комиссии городской профсоюзной организации работников образования проводить внеплановые проверки;</w:t>
      </w:r>
    </w:p>
    <w:p w:rsidR="00E718D9" w:rsidRPr="005577A9" w:rsidRDefault="00E718D9" w:rsidP="005577A9">
      <w:pPr>
        <w:tabs>
          <w:tab w:val="left" w:pos="0"/>
        </w:tabs>
        <w:spacing w:line="253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8"/>
        </w:numPr>
        <w:tabs>
          <w:tab w:val="left" w:pos="0"/>
          <w:tab w:val="left" w:pos="215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 xml:space="preserve">в случае обнаружения фактов растрат, хищений, недостач денежных средств, имущества Профсоюза информировать вышестоящий выборный коллегиальный орган Профсоюза, </w:t>
      </w:r>
      <w:r w:rsidR="007351F3">
        <w:rPr>
          <w:rFonts w:eastAsia="Times New Roman"/>
          <w:sz w:val="28"/>
          <w:szCs w:val="28"/>
        </w:rPr>
        <w:t xml:space="preserve">территориальную </w:t>
      </w:r>
      <w:r w:rsidRPr="005577A9">
        <w:rPr>
          <w:rFonts w:eastAsia="Times New Roman"/>
          <w:sz w:val="28"/>
          <w:szCs w:val="28"/>
        </w:rPr>
        <w:t>профсоюзную организацию работников образования.</w:t>
      </w:r>
    </w:p>
    <w:p w:rsidR="00E718D9" w:rsidRPr="005577A9" w:rsidRDefault="00E718D9" w:rsidP="005577A9">
      <w:pPr>
        <w:tabs>
          <w:tab w:val="left" w:pos="0"/>
        </w:tabs>
        <w:spacing w:line="253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8"/>
        </w:numPr>
        <w:tabs>
          <w:tab w:val="left" w:pos="0"/>
          <w:tab w:val="left" w:pos="255"/>
        </w:tabs>
        <w:spacing w:line="234" w:lineRule="auto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Вносить ревизуемому профсоюзному органу предложения по улучшению финансово-хозяйственной деятельности, устранению выявленных недостатков, нарушений.</w:t>
      </w:r>
    </w:p>
    <w:p w:rsidR="00E718D9" w:rsidRPr="005577A9" w:rsidRDefault="00E718D9" w:rsidP="005577A9">
      <w:pPr>
        <w:tabs>
          <w:tab w:val="left" w:pos="0"/>
        </w:tabs>
        <w:spacing w:line="242" w:lineRule="exact"/>
        <w:rPr>
          <w:sz w:val="28"/>
          <w:szCs w:val="28"/>
        </w:rPr>
      </w:pPr>
    </w:p>
    <w:p w:rsidR="00E718D9" w:rsidRPr="005577A9" w:rsidRDefault="007A7B9E" w:rsidP="005577A9">
      <w:pPr>
        <w:tabs>
          <w:tab w:val="left" w:pos="0"/>
        </w:tabs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3.3. С целью реализации своих полномочий контрольно-ревизионная комиссия вправе:</w:t>
      </w:r>
    </w:p>
    <w:p w:rsidR="00E718D9" w:rsidRPr="005577A9" w:rsidRDefault="00E718D9" w:rsidP="005577A9">
      <w:pPr>
        <w:tabs>
          <w:tab w:val="left" w:pos="0"/>
        </w:tabs>
        <w:spacing w:line="253" w:lineRule="exact"/>
        <w:rPr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9"/>
        </w:numPr>
        <w:tabs>
          <w:tab w:val="left" w:pos="0"/>
          <w:tab w:val="left" w:pos="220"/>
        </w:tabs>
        <w:spacing w:line="234" w:lineRule="auto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lastRenderedPageBreak/>
        <w:t>получать подлинные финансовые, бухгалтерские и д</w:t>
      </w:r>
      <w:r w:rsidR="001854FD">
        <w:rPr>
          <w:rFonts w:eastAsia="Times New Roman"/>
          <w:sz w:val="28"/>
          <w:szCs w:val="28"/>
        </w:rPr>
        <w:t>ругие документы профсоюзного ор</w:t>
      </w:r>
      <w:r w:rsidRPr="005577A9">
        <w:rPr>
          <w:rFonts w:eastAsia="Times New Roman"/>
          <w:sz w:val="28"/>
          <w:szCs w:val="28"/>
        </w:rPr>
        <w:t>гана в ходе проведения ревизии;</w:t>
      </w:r>
    </w:p>
    <w:p w:rsidR="00E718D9" w:rsidRPr="005577A9" w:rsidRDefault="00E718D9" w:rsidP="005577A9">
      <w:pPr>
        <w:tabs>
          <w:tab w:val="left" w:pos="0"/>
        </w:tabs>
        <w:spacing w:line="253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9"/>
        </w:numPr>
        <w:tabs>
          <w:tab w:val="left" w:pos="0"/>
          <w:tab w:val="left" w:pos="239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изучать и анализировать протоколы заседаний профсоюзного органа, документы учета членов Профсоюза, планы работы и иные документы выборного профсоюзного органа, разрабатываемые в соответствии с уставными нормами и номенклатурой дел профсоюзного органа;</w:t>
      </w:r>
    </w:p>
    <w:p w:rsidR="00E718D9" w:rsidRPr="005577A9" w:rsidRDefault="00E718D9" w:rsidP="005577A9">
      <w:pPr>
        <w:tabs>
          <w:tab w:val="left" w:pos="0"/>
        </w:tabs>
        <w:spacing w:line="253" w:lineRule="exact"/>
        <w:rPr>
          <w:rFonts w:eastAsia="Times New Roman"/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9"/>
        </w:numPr>
        <w:tabs>
          <w:tab w:val="left" w:pos="0"/>
          <w:tab w:val="left" w:pos="207"/>
        </w:tabs>
        <w:spacing w:line="234" w:lineRule="auto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осматривать условия хранения денежных средств и материальных ценностей, а также документов первичной профсоюзной организации;</w:t>
      </w:r>
    </w:p>
    <w:p w:rsidR="00E718D9" w:rsidRPr="005577A9" w:rsidRDefault="00E718D9" w:rsidP="005577A9">
      <w:pPr>
        <w:tabs>
          <w:tab w:val="left" w:pos="0"/>
        </w:tabs>
        <w:spacing w:line="254" w:lineRule="exact"/>
        <w:rPr>
          <w:sz w:val="28"/>
          <w:szCs w:val="28"/>
        </w:rPr>
      </w:pPr>
    </w:p>
    <w:p w:rsidR="005577A9" w:rsidRDefault="007A7B9E" w:rsidP="001854FD">
      <w:pPr>
        <w:tabs>
          <w:tab w:val="left" w:pos="0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-просить объяснения от председателя и членов профсоюзного органа, необходимые разъяснения, справки по вопросам, возникающим при проведении проверок и ревизий.</w:t>
      </w:r>
    </w:p>
    <w:p w:rsidR="001854FD" w:rsidRDefault="001854FD" w:rsidP="001854FD">
      <w:pPr>
        <w:tabs>
          <w:tab w:val="left" w:pos="0"/>
        </w:tabs>
        <w:spacing w:line="234" w:lineRule="auto"/>
        <w:jc w:val="both"/>
        <w:rPr>
          <w:rFonts w:eastAsia="Times New Roman"/>
          <w:sz w:val="28"/>
          <w:szCs w:val="28"/>
        </w:rPr>
      </w:pPr>
    </w:p>
    <w:p w:rsidR="00E718D9" w:rsidRPr="005577A9" w:rsidRDefault="007A7B9E" w:rsidP="001854FD">
      <w:pPr>
        <w:tabs>
          <w:tab w:val="left" w:pos="0"/>
        </w:tabs>
        <w:spacing w:line="234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4. Контрольно-ревизионная комиссия вправе осуществлять и другие полномочия в соответствии с поручениями профсоюзного собрания и Президиума выборного органа вышестоящей территориальной организации Профсоюза.</w:t>
      </w:r>
    </w:p>
    <w:p w:rsidR="00E718D9" w:rsidRPr="005577A9" w:rsidRDefault="00E718D9" w:rsidP="005577A9">
      <w:pPr>
        <w:spacing w:line="247" w:lineRule="exact"/>
        <w:rPr>
          <w:sz w:val="28"/>
          <w:szCs w:val="28"/>
        </w:rPr>
      </w:pPr>
    </w:p>
    <w:p w:rsidR="00E718D9" w:rsidRPr="005577A9" w:rsidRDefault="007A7B9E" w:rsidP="005577A9">
      <w:pPr>
        <w:numPr>
          <w:ilvl w:val="0"/>
          <w:numId w:val="10"/>
        </w:numPr>
        <w:tabs>
          <w:tab w:val="left" w:pos="244"/>
        </w:tabs>
        <w:rPr>
          <w:rFonts w:eastAsia="Times New Roman"/>
          <w:b/>
          <w:bCs/>
          <w:sz w:val="28"/>
          <w:szCs w:val="28"/>
        </w:rPr>
      </w:pPr>
      <w:r w:rsidRPr="005577A9">
        <w:rPr>
          <w:rFonts w:eastAsia="Times New Roman"/>
          <w:b/>
          <w:bCs/>
          <w:sz w:val="28"/>
          <w:szCs w:val="28"/>
        </w:rPr>
        <w:t>Организация работы контрольно-ревизионной комиссии.</w:t>
      </w:r>
    </w:p>
    <w:p w:rsidR="00E718D9" w:rsidRPr="005577A9" w:rsidRDefault="00E718D9" w:rsidP="005577A9">
      <w:pPr>
        <w:spacing w:line="247" w:lineRule="exact"/>
        <w:rPr>
          <w:sz w:val="28"/>
          <w:szCs w:val="28"/>
        </w:rPr>
      </w:pPr>
    </w:p>
    <w:p w:rsidR="00E718D9" w:rsidRPr="005577A9" w:rsidRDefault="007A7B9E" w:rsidP="005577A9">
      <w:pPr>
        <w:spacing w:line="234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4.1. Количественный состав контрольно-ревизионной комиссии определяется профсоюзным собранием первичной профсоюзной организации.</w:t>
      </w:r>
    </w:p>
    <w:p w:rsidR="00E718D9" w:rsidRPr="005577A9" w:rsidRDefault="00E718D9" w:rsidP="005577A9">
      <w:pPr>
        <w:spacing w:line="254" w:lineRule="exact"/>
        <w:rPr>
          <w:sz w:val="28"/>
          <w:szCs w:val="28"/>
        </w:rPr>
      </w:pPr>
    </w:p>
    <w:p w:rsidR="00E718D9" w:rsidRPr="005577A9" w:rsidRDefault="007A7B9E" w:rsidP="005577A9">
      <w:pPr>
        <w:spacing w:line="236" w:lineRule="auto"/>
        <w:ind w:right="20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4.2. Контрольно-ревизионная комиссия из своего состава избирает председателя, который организуют ее работу. Председатель и члены контрольно-ревизионной комиссии могут участвовать в заседаниях профсоюзного комитета с правом совещательного голоса.</w:t>
      </w:r>
    </w:p>
    <w:p w:rsidR="00E718D9" w:rsidRPr="005577A9" w:rsidRDefault="00E718D9" w:rsidP="005577A9">
      <w:pPr>
        <w:spacing w:line="254" w:lineRule="exact"/>
        <w:rPr>
          <w:sz w:val="28"/>
          <w:szCs w:val="28"/>
        </w:rPr>
      </w:pPr>
    </w:p>
    <w:p w:rsidR="00E718D9" w:rsidRPr="005577A9" w:rsidRDefault="007A7B9E" w:rsidP="005577A9">
      <w:pPr>
        <w:spacing w:line="237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4.3. Работа комиссии осуществляется по плану, утвержд</w:t>
      </w:r>
      <w:r w:rsidR="007351F3">
        <w:rPr>
          <w:rFonts w:eastAsia="Times New Roman"/>
          <w:sz w:val="28"/>
          <w:szCs w:val="28"/>
        </w:rPr>
        <w:t>аемому на срок полномочий. Засе</w:t>
      </w:r>
      <w:r w:rsidRPr="005577A9">
        <w:rPr>
          <w:rFonts w:eastAsia="Times New Roman"/>
          <w:sz w:val="28"/>
          <w:szCs w:val="28"/>
        </w:rPr>
        <w:t>дания комиссии проводятся по мере необходимости, но не реже одного раза в год. Заседание считается правомочным, если на нем присутствует более половины членов комиссии. Решения комиссии принимаются открытым голосованием большинством голосов. Решение принимается в форме постановления.</w:t>
      </w:r>
    </w:p>
    <w:p w:rsidR="00E718D9" w:rsidRPr="005577A9" w:rsidRDefault="00E718D9" w:rsidP="005577A9">
      <w:pPr>
        <w:spacing w:line="258" w:lineRule="exact"/>
        <w:rPr>
          <w:sz w:val="28"/>
          <w:szCs w:val="28"/>
        </w:rPr>
      </w:pPr>
    </w:p>
    <w:p w:rsidR="00E718D9" w:rsidRPr="005577A9" w:rsidRDefault="007A7B9E" w:rsidP="005577A9">
      <w:pPr>
        <w:spacing w:line="234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4.4. По результатам проверок контрольно-ревизионная комиссия принимает итоговый документ в форме акта или справки.</w:t>
      </w:r>
    </w:p>
    <w:p w:rsidR="00E718D9" w:rsidRPr="005577A9" w:rsidRDefault="00E718D9" w:rsidP="005577A9">
      <w:pPr>
        <w:spacing w:line="254" w:lineRule="exact"/>
        <w:rPr>
          <w:sz w:val="28"/>
          <w:szCs w:val="28"/>
        </w:rPr>
      </w:pPr>
    </w:p>
    <w:p w:rsidR="00E718D9" w:rsidRPr="005577A9" w:rsidRDefault="007A7B9E" w:rsidP="005577A9">
      <w:pPr>
        <w:spacing w:line="236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 xml:space="preserve">Акты и справки составляются по итогам текущих проверок и доводятся до </w:t>
      </w:r>
      <w:r w:rsidR="007351F3">
        <w:rPr>
          <w:rFonts w:eastAsia="Times New Roman"/>
          <w:sz w:val="28"/>
          <w:szCs w:val="28"/>
        </w:rPr>
        <w:t>сведения реви</w:t>
      </w:r>
      <w:r w:rsidRPr="005577A9">
        <w:rPr>
          <w:rFonts w:eastAsia="Times New Roman"/>
          <w:sz w:val="28"/>
          <w:szCs w:val="28"/>
        </w:rPr>
        <w:t>зуемого выборного профсоюзного органа для устранения выявленных недостатков и нарушений финансовой и организационно-исполнительной дисциплины.</w:t>
      </w:r>
    </w:p>
    <w:p w:rsidR="00E718D9" w:rsidRPr="005577A9" w:rsidRDefault="00E718D9" w:rsidP="005577A9">
      <w:pPr>
        <w:spacing w:line="254" w:lineRule="exact"/>
        <w:rPr>
          <w:sz w:val="28"/>
          <w:szCs w:val="28"/>
        </w:rPr>
      </w:pPr>
    </w:p>
    <w:p w:rsidR="00E718D9" w:rsidRPr="005577A9" w:rsidRDefault="007A7B9E" w:rsidP="005577A9">
      <w:pPr>
        <w:spacing w:line="234" w:lineRule="auto"/>
        <w:ind w:right="20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Делопроизводство контрольно-ревизионной комиссии осуществляется в соответствии с единой номенклатурой дел первичной профсоюзной организации.</w:t>
      </w:r>
    </w:p>
    <w:p w:rsidR="00E718D9" w:rsidRPr="005577A9" w:rsidRDefault="00E718D9" w:rsidP="005577A9">
      <w:pPr>
        <w:spacing w:line="254" w:lineRule="exact"/>
        <w:rPr>
          <w:sz w:val="28"/>
          <w:szCs w:val="28"/>
        </w:rPr>
      </w:pPr>
    </w:p>
    <w:p w:rsidR="00E718D9" w:rsidRPr="005577A9" w:rsidRDefault="007A7B9E" w:rsidP="005577A9">
      <w:pPr>
        <w:spacing w:line="234" w:lineRule="auto"/>
        <w:ind w:right="20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lastRenderedPageBreak/>
        <w:t>Отчет о работе ревизионной комиссии за весь срок полномочий утверждается на заседании комиссии и вносится на утверждение отчетно-выборного профсоюзного собрания.</w:t>
      </w:r>
    </w:p>
    <w:p w:rsidR="00E718D9" w:rsidRPr="005577A9" w:rsidRDefault="00E718D9" w:rsidP="005577A9">
      <w:pPr>
        <w:spacing w:line="254" w:lineRule="exact"/>
        <w:rPr>
          <w:sz w:val="28"/>
          <w:szCs w:val="28"/>
        </w:rPr>
      </w:pPr>
    </w:p>
    <w:p w:rsidR="00E718D9" w:rsidRPr="005577A9" w:rsidRDefault="007A7B9E" w:rsidP="005577A9">
      <w:pPr>
        <w:spacing w:line="238" w:lineRule="auto"/>
        <w:jc w:val="both"/>
        <w:rPr>
          <w:sz w:val="28"/>
          <w:szCs w:val="28"/>
        </w:rPr>
      </w:pPr>
      <w:r w:rsidRPr="005577A9">
        <w:rPr>
          <w:rFonts w:eastAsia="Times New Roman"/>
          <w:sz w:val="28"/>
          <w:szCs w:val="28"/>
        </w:rPr>
        <w:t>4.5. Предложения контрольно-ревизионной комиссии об устранении выявленных недостатков и нарушений являются обязательными для рассмот</w:t>
      </w:r>
      <w:r w:rsidR="001854FD">
        <w:rPr>
          <w:rFonts w:eastAsia="Times New Roman"/>
          <w:sz w:val="28"/>
          <w:szCs w:val="28"/>
        </w:rPr>
        <w:t>рения профсоюзным комитетом, ко</w:t>
      </w:r>
      <w:r w:rsidRPr="005577A9">
        <w:rPr>
          <w:rFonts w:eastAsia="Times New Roman"/>
          <w:sz w:val="28"/>
          <w:szCs w:val="28"/>
        </w:rPr>
        <w:t>торый в месячный срок информирует комиссию о принятых мерах. В случае несогласия выборного органа с выводами контрольно-ревизионной комиссии по итогам проверки вопрос выносится на рассмотрение очередного профсоюзного собрания первичной профсоюзной организации.</w:t>
      </w:r>
    </w:p>
    <w:p w:rsidR="00E718D9" w:rsidRPr="005577A9" w:rsidRDefault="00E718D9" w:rsidP="005577A9">
      <w:pPr>
        <w:spacing w:line="200" w:lineRule="exact"/>
        <w:rPr>
          <w:sz w:val="28"/>
          <w:szCs w:val="28"/>
        </w:rPr>
      </w:pPr>
    </w:p>
    <w:p w:rsidR="00E718D9" w:rsidRPr="005577A9" w:rsidRDefault="00E718D9" w:rsidP="005577A9">
      <w:pPr>
        <w:spacing w:line="200" w:lineRule="exact"/>
        <w:ind w:hanging="378"/>
        <w:rPr>
          <w:sz w:val="28"/>
          <w:szCs w:val="28"/>
        </w:rPr>
      </w:pPr>
    </w:p>
    <w:p w:rsidR="00E718D9" w:rsidRPr="005577A9" w:rsidRDefault="00E718D9" w:rsidP="005577A9">
      <w:pPr>
        <w:spacing w:line="293" w:lineRule="exact"/>
        <w:ind w:hanging="378"/>
        <w:rPr>
          <w:sz w:val="28"/>
          <w:szCs w:val="28"/>
        </w:rPr>
      </w:pPr>
    </w:p>
    <w:sectPr w:rsidR="00E718D9" w:rsidRPr="005577A9" w:rsidSect="001854FD">
      <w:pgSz w:w="11906" w:h="16838"/>
      <w:pgMar w:top="426" w:right="849" w:bottom="709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67816B6"/>
    <w:lvl w:ilvl="0" w:tplc="A2681244">
      <w:start w:val="1"/>
      <w:numFmt w:val="bullet"/>
      <w:lvlText w:val="−"/>
      <w:lvlJc w:val="left"/>
    </w:lvl>
    <w:lvl w:ilvl="1" w:tplc="230A897C">
      <w:numFmt w:val="decimal"/>
      <w:lvlText w:val=""/>
      <w:lvlJc w:val="left"/>
    </w:lvl>
    <w:lvl w:ilvl="2" w:tplc="BB94BA48">
      <w:numFmt w:val="decimal"/>
      <w:lvlText w:val=""/>
      <w:lvlJc w:val="left"/>
    </w:lvl>
    <w:lvl w:ilvl="3" w:tplc="DD521962">
      <w:numFmt w:val="decimal"/>
      <w:lvlText w:val=""/>
      <w:lvlJc w:val="left"/>
    </w:lvl>
    <w:lvl w:ilvl="4" w:tplc="2F92466E">
      <w:numFmt w:val="decimal"/>
      <w:lvlText w:val=""/>
      <w:lvlJc w:val="left"/>
    </w:lvl>
    <w:lvl w:ilvl="5" w:tplc="79845E2E">
      <w:numFmt w:val="decimal"/>
      <w:lvlText w:val=""/>
      <w:lvlJc w:val="left"/>
    </w:lvl>
    <w:lvl w:ilvl="6" w:tplc="A50C375E">
      <w:numFmt w:val="decimal"/>
      <w:lvlText w:val=""/>
      <w:lvlJc w:val="left"/>
    </w:lvl>
    <w:lvl w:ilvl="7" w:tplc="98F80EF8">
      <w:numFmt w:val="decimal"/>
      <w:lvlText w:val=""/>
      <w:lvlJc w:val="left"/>
    </w:lvl>
    <w:lvl w:ilvl="8" w:tplc="8BACB11E">
      <w:numFmt w:val="decimal"/>
      <w:lvlText w:val=""/>
      <w:lvlJc w:val="left"/>
    </w:lvl>
  </w:abstractNum>
  <w:abstractNum w:abstractNumId="1">
    <w:nsid w:val="00000BB3"/>
    <w:multiLevelType w:val="hybridMultilevel"/>
    <w:tmpl w:val="8062A8D0"/>
    <w:lvl w:ilvl="0" w:tplc="D7207AC0">
      <w:start w:val="1"/>
      <w:numFmt w:val="bullet"/>
      <w:lvlText w:val="−"/>
      <w:lvlJc w:val="left"/>
    </w:lvl>
    <w:lvl w:ilvl="1" w:tplc="A07EACEA">
      <w:numFmt w:val="decimal"/>
      <w:lvlText w:val=""/>
      <w:lvlJc w:val="left"/>
    </w:lvl>
    <w:lvl w:ilvl="2" w:tplc="2EA01AA6">
      <w:numFmt w:val="decimal"/>
      <w:lvlText w:val=""/>
      <w:lvlJc w:val="left"/>
    </w:lvl>
    <w:lvl w:ilvl="3" w:tplc="D7E06A60">
      <w:numFmt w:val="decimal"/>
      <w:lvlText w:val=""/>
      <w:lvlJc w:val="left"/>
    </w:lvl>
    <w:lvl w:ilvl="4" w:tplc="79703ABE">
      <w:numFmt w:val="decimal"/>
      <w:lvlText w:val=""/>
      <w:lvlJc w:val="left"/>
    </w:lvl>
    <w:lvl w:ilvl="5" w:tplc="0E66E2A2">
      <w:numFmt w:val="decimal"/>
      <w:lvlText w:val=""/>
      <w:lvlJc w:val="left"/>
    </w:lvl>
    <w:lvl w:ilvl="6" w:tplc="2110A722">
      <w:numFmt w:val="decimal"/>
      <w:lvlText w:val=""/>
      <w:lvlJc w:val="left"/>
    </w:lvl>
    <w:lvl w:ilvl="7" w:tplc="77E07248">
      <w:numFmt w:val="decimal"/>
      <w:lvlText w:val=""/>
      <w:lvlJc w:val="left"/>
    </w:lvl>
    <w:lvl w:ilvl="8" w:tplc="9D62614C">
      <w:numFmt w:val="decimal"/>
      <w:lvlText w:val=""/>
      <w:lvlJc w:val="left"/>
    </w:lvl>
  </w:abstractNum>
  <w:abstractNum w:abstractNumId="2">
    <w:nsid w:val="000012DB"/>
    <w:multiLevelType w:val="hybridMultilevel"/>
    <w:tmpl w:val="D410EE88"/>
    <w:lvl w:ilvl="0" w:tplc="8F8ED04E">
      <w:start w:val="1"/>
      <w:numFmt w:val="bullet"/>
      <w:lvlText w:val="−"/>
      <w:lvlJc w:val="left"/>
    </w:lvl>
    <w:lvl w:ilvl="1" w:tplc="E346AD8A">
      <w:numFmt w:val="decimal"/>
      <w:lvlText w:val=""/>
      <w:lvlJc w:val="left"/>
    </w:lvl>
    <w:lvl w:ilvl="2" w:tplc="2C785F34">
      <w:numFmt w:val="decimal"/>
      <w:lvlText w:val=""/>
      <w:lvlJc w:val="left"/>
    </w:lvl>
    <w:lvl w:ilvl="3" w:tplc="D2D6E4D6">
      <w:numFmt w:val="decimal"/>
      <w:lvlText w:val=""/>
      <w:lvlJc w:val="left"/>
    </w:lvl>
    <w:lvl w:ilvl="4" w:tplc="68A4F27C">
      <w:numFmt w:val="decimal"/>
      <w:lvlText w:val=""/>
      <w:lvlJc w:val="left"/>
    </w:lvl>
    <w:lvl w:ilvl="5" w:tplc="33D82B48">
      <w:numFmt w:val="decimal"/>
      <w:lvlText w:val=""/>
      <w:lvlJc w:val="left"/>
    </w:lvl>
    <w:lvl w:ilvl="6" w:tplc="D286068C">
      <w:numFmt w:val="decimal"/>
      <w:lvlText w:val=""/>
      <w:lvlJc w:val="left"/>
    </w:lvl>
    <w:lvl w:ilvl="7" w:tplc="9474B980">
      <w:numFmt w:val="decimal"/>
      <w:lvlText w:val=""/>
      <w:lvlJc w:val="left"/>
    </w:lvl>
    <w:lvl w:ilvl="8" w:tplc="E65022AA">
      <w:numFmt w:val="decimal"/>
      <w:lvlText w:val=""/>
      <w:lvlJc w:val="left"/>
    </w:lvl>
  </w:abstractNum>
  <w:abstractNum w:abstractNumId="3">
    <w:nsid w:val="0000153C"/>
    <w:multiLevelType w:val="hybridMultilevel"/>
    <w:tmpl w:val="398ABF1A"/>
    <w:lvl w:ilvl="0" w:tplc="F280ACF6">
      <w:start w:val="4"/>
      <w:numFmt w:val="decimal"/>
      <w:lvlText w:val="%1."/>
      <w:lvlJc w:val="left"/>
    </w:lvl>
    <w:lvl w:ilvl="1" w:tplc="03E6DB74">
      <w:numFmt w:val="decimal"/>
      <w:lvlText w:val=""/>
      <w:lvlJc w:val="left"/>
    </w:lvl>
    <w:lvl w:ilvl="2" w:tplc="A15A7F50">
      <w:numFmt w:val="decimal"/>
      <w:lvlText w:val=""/>
      <w:lvlJc w:val="left"/>
    </w:lvl>
    <w:lvl w:ilvl="3" w:tplc="BE460D30">
      <w:numFmt w:val="decimal"/>
      <w:lvlText w:val=""/>
      <w:lvlJc w:val="left"/>
    </w:lvl>
    <w:lvl w:ilvl="4" w:tplc="597C765E">
      <w:numFmt w:val="decimal"/>
      <w:lvlText w:val=""/>
      <w:lvlJc w:val="left"/>
    </w:lvl>
    <w:lvl w:ilvl="5" w:tplc="8B8E3D18">
      <w:numFmt w:val="decimal"/>
      <w:lvlText w:val=""/>
      <w:lvlJc w:val="left"/>
    </w:lvl>
    <w:lvl w:ilvl="6" w:tplc="45DC8BE2">
      <w:numFmt w:val="decimal"/>
      <w:lvlText w:val=""/>
      <w:lvlJc w:val="left"/>
    </w:lvl>
    <w:lvl w:ilvl="7" w:tplc="CFEE58FA">
      <w:numFmt w:val="decimal"/>
      <w:lvlText w:val=""/>
      <w:lvlJc w:val="left"/>
    </w:lvl>
    <w:lvl w:ilvl="8" w:tplc="CC683512">
      <w:numFmt w:val="decimal"/>
      <w:lvlText w:val=""/>
      <w:lvlJc w:val="left"/>
    </w:lvl>
  </w:abstractNum>
  <w:abstractNum w:abstractNumId="4">
    <w:nsid w:val="00001649"/>
    <w:multiLevelType w:val="hybridMultilevel"/>
    <w:tmpl w:val="D1067130"/>
    <w:lvl w:ilvl="0" w:tplc="E2FEE7CE">
      <w:start w:val="1"/>
      <w:numFmt w:val="bullet"/>
      <w:lvlText w:val="о"/>
      <w:lvlJc w:val="left"/>
    </w:lvl>
    <w:lvl w:ilvl="1" w:tplc="4864A596">
      <w:numFmt w:val="decimal"/>
      <w:lvlText w:val=""/>
      <w:lvlJc w:val="left"/>
    </w:lvl>
    <w:lvl w:ilvl="2" w:tplc="F184EA2C">
      <w:numFmt w:val="decimal"/>
      <w:lvlText w:val=""/>
      <w:lvlJc w:val="left"/>
    </w:lvl>
    <w:lvl w:ilvl="3" w:tplc="4FE46044">
      <w:numFmt w:val="decimal"/>
      <w:lvlText w:val=""/>
      <w:lvlJc w:val="left"/>
    </w:lvl>
    <w:lvl w:ilvl="4" w:tplc="9A4E3AF4">
      <w:numFmt w:val="decimal"/>
      <w:lvlText w:val=""/>
      <w:lvlJc w:val="left"/>
    </w:lvl>
    <w:lvl w:ilvl="5" w:tplc="18B4041C">
      <w:numFmt w:val="decimal"/>
      <w:lvlText w:val=""/>
      <w:lvlJc w:val="left"/>
    </w:lvl>
    <w:lvl w:ilvl="6" w:tplc="1F0C6EE0">
      <w:numFmt w:val="decimal"/>
      <w:lvlText w:val=""/>
      <w:lvlJc w:val="left"/>
    </w:lvl>
    <w:lvl w:ilvl="7" w:tplc="083683FE">
      <w:numFmt w:val="decimal"/>
      <w:lvlText w:val=""/>
      <w:lvlJc w:val="left"/>
    </w:lvl>
    <w:lvl w:ilvl="8" w:tplc="1570EAEE">
      <w:numFmt w:val="decimal"/>
      <w:lvlText w:val=""/>
      <w:lvlJc w:val="left"/>
    </w:lvl>
  </w:abstractNum>
  <w:abstractNum w:abstractNumId="5">
    <w:nsid w:val="000026E9"/>
    <w:multiLevelType w:val="hybridMultilevel"/>
    <w:tmpl w:val="B59E0840"/>
    <w:lvl w:ilvl="0" w:tplc="F1109CDA">
      <w:start w:val="3"/>
      <w:numFmt w:val="decimal"/>
      <w:lvlText w:val="%1."/>
      <w:lvlJc w:val="left"/>
    </w:lvl>
    <w:lvl w:ilvl="1" w:tplc="07DA993A">
      <w:numFmt w:val="decimal"/>
      <w:lvlText w:val=""/>
      <w:lvlJc w:val="left"/>
    </w:lvl>
    <w:lvl w:ilvl="2" w:tplc="C240B786">
      <w:numFmt w:val="decimal"/>
      <w:lvlText w:val=""/>
      <w:lvlJc w:val="left"/>
    </w:lvl>
    <w:lvl w:ilvl="3" w:tplc="453EA716">
      <w:numFmt w:val="decimal"/>
      <w:lvlText w:val=""/>
      <w:lvlJc w:val="left"/>
    </w:lvl>
    <w:lvl w:ilvl="4" w:tplc="7B12CB62">
      <w:numFmt w:val="decimal"/>
      <w:lvlText w:val=""/>
      <w:lvlJc w:val="left"/>
    </w:lvl>
    <w:lvl w:ilvl="5" w:tplc="1AD0FEEC">
      <w:numFmt w:val="decimal"/>
      <w:lvlText w:val=""/>
      <w:lvlJc w:val="left"/>
    </w:lvl>
    <w:lvl w:ilvl="6" w:tplc="29D074E4">
      <w:numFmt w:val="decimal"/>
      <w:lvlText w:val=""/>
      <w:lvlJc w:val="left"/>
    </w:lvl>
    <w:lvl w:ilvl="7" w:tplc="E95AE8BE">
      <w:numFmt w:val="decimal"/>
      <w:lvlText w:val=""/>
      <w:lvlJc w:val="left"/>
    </w:lvl>
    <w:lvl w:ilvl="8" w:tplc="59940624">
      <w:numFmt w:val="decimal"/>
      <w:lvlText w:val=""/>
      <w:lvlJc w:val="left"/>
    </w:lvl>
  </w:abstractNum>
  <w:abstractNum w:abstractNumId="6">
    <w:nsid w:val="00002EA6"/>
    <w:multiLevelType w:val="hybridMultilevel"/>
    <w:tmpl w:val="FCCE0902"/>
    <w:lvl w:ilvl="0" w:tplc="E9DADBC2">
      <w:start w:val="1"/>
      <w:numFmt w:val="bullet"/>
      <w:lvlText w:val="−"/>
      <w:lvlJc w:val="left"/>
    </w:lvl>
    <w:lvl w:ilvl="1" w:tplc="5C5838C0">
      <w:numFmt w:val="decimal"/>
      <w:lvlText w:val=""/>
      <w:lvlJc w:val="left"/>
    </w:lvl>
    <w:lvl w:ilvl="2" w:tplc="662E4AE0">
      <w:numFmt w:val="decimal"/>
      <w:lvlText w:val=""/>
      <w:lvlJc w:val="left"/>
    </w:lvl>
    <w:lvl w:ilvl="3" w:tplc="0C2C67B0">
      <w:numFmt w:val="decimal"/>
      <w:lvlText w:val=""/>
      <w:lvlJc w:val="left"/>
    </w:lvl>
    <w:lvl w:ilvl="4" w:tplc="55AC160A">
      <w:numFmt w:val="decimal"/>
      <w:lvlText w:val=""/>
      <w:lvlJc w:val="left"/>
    </w:lvl>
    <w:lvl w:ilvl="5" w:tplc="EE141F12">
      <w:numFmt w:val="decimal"/>
      <w:lvlText w:val=""/>
      <w:lvlJc w:val="left"/>
    </w:lvl>
    <w:lvl w:ilvl="6" w:tplc="374EFD0E">
      <w:numFmt w:val="decimal"/>
      <w:lvlText w:val=""/>
      <w:lvlJc w:val="left"/>
    </w:lvl>
    <w:lvl w:ilvl="7" w:tplc="B16E7B1A">
      <w:numFmt w:val="decimal"/>
      <w:lvlText w:val=""/>
      <w:lvlJc w:val="left"/>
    </w:lvl>
    <w:lvl w:ilvl="8" w:tplc="323A3014">
      <w:numFmt w:val="decimal"/>
      <w:lvlText w:val=""/>
      <w:lvlJc w:val="left"/>
    </w:lvl>
  </w:abstractNum>
  <w:abstractNum w:abstractNumId="7">
    <w:nsid w:val="000041BB"/>
    <w:multiLevelType w:val="hybridMultilevel"/>
    <w:tmpl w:val="33940B7C"/>
    <w:lvl w:ilvl="0" w:tplc="EECA785A">
      <w:start w:val="1"/>
      <w:numFmt w:val="bullet"/>
      <w:lvlText w:val="−"/>
      <w:lvlJc w:val="left"/>
    </w:lvl>
    <w:lvl w:ilvl="1" w:tplc="AD703A84">
      <w:numFmt w:val="decimal"/>
      <w:lvlText w:val=""/>
      <w:lvlJc w:val="left"/>
    </w:lvl>
    <w:lvl w:ilvl="2" w:tplc="6E08A97E">
      <w:numFmt w:val="decimal"/>
      <w:lvlText w:val=""/>
      <w:lvlJc w:val="left"/>
    </w:lvl>
    <w:lvl w:ilvl="3" w:tplc="C4F445B2">
      <w:numFmt w:val="decimal"/>
      <w:lvlText w:val=""/>
      <w:lvlJc w:val="left"/>
    </w:lvl>
    <w:lvl w:ilvl="4" w:tplc="252A2656">
      <w:numFmt w:val="decimal"/>
      <w:lvlText w:val=""/>
      <w:lvlJc w:val="left"/>
    </w:lvl>
    <w:lvl w:ilvl="5" w:tplc="0BCC0A06">
      <w:numFmt w:val="decimal"/>
      <w:lvlText w:val=""/>
      <w:lvlJc w:val="left"/>
    </w:lvl>
    <w:lvl w:ilvl="6" w:tplc="00B2F862">
      <w:numFmt w:val="decimal"/>
      <w:lvlText w:val=""/>
      <w:lvlJc w:val="left"/>
    </w:lvl>
    <w:lvl w:ilvl="7" w:tplc="6C323716">
      <w:numFmt w:val="decimal"/>
      <w:lvlText w:val=""/>
      <w:lvlJc w:val="left"/>
    </w:lvl>
    <w:lvl w:ilvl="8" w:tplc="CF84731E">
      <w:numFmt w:val="decimal"/>
      <w:lvlText w:val=""/>
      <w:lvlJc w:val="left"/>
    </w:lvl>
  </w:abstractNum>
  <w:abstractNum w:abstractNumId="8">
    <w:nsid w:val="00005AF1"/>
    <w:multiLevelType w:val="hybridMultilevel"/>
    <w:tmpl w:val="BBEE3210"/>
    <w:lvl w:ilvl="0" w:tplc="FBACBF9A">
      <w:start w:val="2"/>
      <w:numFmt w:val="decimal"/>
      <w:lvlText w:val="%1."/>
      <w:lvlJc w:val="left"/>
    </w:lvl>
    <w:lvl w:ilvl="1" w:tplc="302EB766">
      <w:numFmt w:val="decimal"/>
      <w:lvlText w:val=""/>
      <w:lvlJc w:val="left"/>
    </w:lvl>
    <w:lvl w:ilvl="2" w:tplc="5C3AB516">
      <w:numFmt w:val="decimal"/>
      <w:lvlText w:val=""/>
      <w:lvlJc w:val="left"/>
    </w:lvl>
    <w:lvl w:ilvl="3" w:tplc="A24A95FE">
      <w:numFmt w:val="decimal"/>
      <w:lvlText w:val=""/>
      <w:lvlJc w:val="left"/>
    </w:lvl>
    <w:lvl w:ilvl="4" w:tplc="A98E35AA">
      <w:numFmt w:val="decimal"/>
      <w:lvlText w:val=""/>
      <w:lvlJc w:val="left"/>
    </w:lvl>
    <w:lvl w:ilvl="5" w:tplc="1E1EA84E">
      <w:numFmt w:val="decimal"/>
      <w:lvlText w:val=""/>
      <w:lvlJc w:val="left"/>
    </w:lvl>
    <w:lvl w:ilvl="6" w:tplc="44909F6E">
      <w:numFmt w:val="decimal"/>
      <w:lvlText w:val=""/>
      <w:lvlJc w:val="left"/>
    </w:lvl>
    <w:lvl w:ilvl="7" w:tplc="AE6CF2E2">
      <w:numFmt w:val="decimal"/>
      <w:lvlText w:val=""/>
      <w:lvlJc w:val="left"/>
    </w:lvl>
    <w:lvl w:ilvl="8" w:tplc="6882E058">
      <w:numFmt w:val="decimal"/>
      <w:lvlText w:val=""/>
      <w:lvlJc w:val="left"/>
    </w:lvl>
  </w:abstractNum>
  <w:abstractNum w:abstractNumId="9">
    <w:nsid w:val="00006DF1"/>
    <w:multiLevelType w:val="hybridMultilevel"/>
    <w:tmpl w:val="63729FC4"/>
    <w:lvl w:ilvl="0" w:tplc="A69AEE12">
      <w:start w:val="1"/>
      <w:numFmt w:val="decimal"/>
      <w:lvlText w:val="%1."/>
      <w:lvlJc w:val="left"/>
    </w:lvl>
    <w:lvl w:ilvl="1" w:tplc="B524BABA">
      <w:numFmt w:val="decimal"/>
      <w:lvlText w:val=""/>
      <w:lvlJc w:val="left"/>
    </w:lvl>
    <w:lvl w:ilvl="2" w:tplc="126AB332">
      <w:numFmt w:val="decimal"/>
      <w:lvlText w:val=""/>
      <w:lvlJc w:val="left"/>
    </w:lvl>
    <w:lvl w:ilvl="3" w:tplc="354CF3FE">
      <w:numFmt w:val="decimal"/>
      <w:lvlText w:val=""/>
      <w:lvlJc w:val="left"/>
    </w:lvl>
    <w:lvl w:ilvl="4" w:tplc="F6A494EA">
      <w:numFmt w:val="decimal"/>
      <w:lvlText w:val=""/>
      <w:lvlJc w:val="left"/>
    </w:lvl>
    <w:lvl w:ilvl="5" w:tplc="68B8C21A">
      <w:numFmt w:val="decimal"/>
      <w:lvlText w:val=""/>
      <w:lvlJc w:val="left"/>
    </w:lvl>
    <w:lvl w:ilvl="6" w:tplc="EC507B0C">
      <w:numFmt w:val="decimal"/>
      <w:lvlText w:val=""/>
      <w:lvlJc w:val="left"/>
    </w:lvl>
    <w:lvl w:ilvl="7" w:tplc="EFC2730E">
      <w:numFmt w:val="decimal"/>
      <w:lvlText w:val=""/>
      <w:lvlJc w:val="left"/>
    </w:lvl>
    <w:lvl w:ilvl="8" w:tplc="4106D0B2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D9"/>
    <w:rsid w:val="001854FD"/>
    <w:rsid w:val="0051678C"/>
    <w:rsid w:val="005577A9"/>
    <w:rsid w:val="007351F3"/>
    <w:rsid w:val="007A7B9E"/>
    <w:rsid w:val="00865D4E"/>
    <w:rsid w:val="00AE1EBE"/>
    <w:rsid w:val="00DD4D22"/>
    <w:rsid w:val="00E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2019-02-20T12:15:00Z</cp:lastPrinted>
  <dcterms:created xsi:type="dcterms:W3CDTF">2024-02-07T12:20:00Z</dcterms:created>
  <dcterms:modified xsi:type="dcterms:W3CDTF">2024-02-07T12:20:00Z</dcterms:modified>
</cp:coreProperties>
</file>